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宋体"/>
          <w:b/>
          <w:sz w:val="36"/>
          <w:szCs w:val="36"/>
          <w:lang w:eastAsia="zh-CN"/>
        </w:rPr>
      </w:pPr>
      <w:bookmarkStart w:id="0" w:name="biaoti"/>
      <w:r>
        <w:rPr>
          <w:rFonts w:hint="eastAsia" w:eastAsia="宋体"/>
          <w:b/>
          <w:sz w:val="36"/>
          <w:szCs w:val="36"/>
          <w:lang w:eastAsia="zh-CN"/>
        </w:rPr>
        <w:t>招商局集团电子招标采购交易平台</w:t>
      </w:r>
      <w:bookmarkEnd w:id="0"/>
      <w:r>
        <w:rPr>
          <w:rFonts w:hint="eastAsia" w:eastAsia="宋体"/>
          <w:b/>
          <w:sz w:val="36"/>
          <w:szCs w:val="36"/>
          <w:lang w:eastAsia="zh-CN"/>
        </w:rPr>
        <w:t>监督</w:t>
      </w:r>
      <w:r>
        <w:rPr>
          <w:rFonts w:hint="eastAsia" w:eastAsia="宋体"/>
          <w:b/>
          <w:sz w:val="36"/>
          <w:szCs w:val="36"/>
          <w:lang w:val="en-US" w:eastAsia="zh-CN"/>
        </w:rPr>
        <w:t xml:space="preserve">范围变更  </w:t>
      </w:r>
      <w:r>
        <w:rPr>
          <w:rFonts w:hint="eastAsia" w:eastAsia="宋体"/>
          <w:b/>
          <w:sz w:val="36"/>
          <w:szCs w:val="36"/>
          <w:lang w:eastAsia="zh-CN"/>
        </w:rPr>
        <w:t>申请表</w:t>
      </w:r>
    </w:p>
    <w:p>
      <w:pPr>
        <w:spacing w:line="560" w:lineRule="exact"/>
        <w:jc w:val="both"/>
        <w:rPr>
          <w:rFonts w:eastAsia="宋体"/>
          <w:b/>
          <w:sz w:val="36"/>
          <w:szCs w:val="36"/>
          <w:lang w:eastAsia="zh-CN"/>
        </w:rPr>
      </w:pPr>
    </w:p>
    <w:p>
      <w:pPr>
        <w:spacing w:line="560" w:lineRule="exact"/>
        <w:rPr>
          <w:rFonts w:eastAsia="宋体"/>
          <w:szCs w:val="32"/>
          <w:lang w:eastAsia="zh-CN"/>
        </w:rPr>
      </w:pPr>
      <w:bookmarkStart w:id="1" w:name="zhusong"/>
      <w:r>
        <w:rPr>
          <w:rFonts w:hint="eastAsia" w:eastAsia="宋体"/>
          <w:szCs w:val="32"/>
          <w:lang w:eastAsia="zh-CN"/>
        </w:rPr>
        <w:t>招商局集团</w:t>
      </w:r>
      <w:bookmarkEnd w:id="1"/>
      <w:r>
        <w:rPr>
          <w:rFonts w:hint="eastAsia" w:eastAsia="宋体"/>
          <w:szCs w:val="32"/>
          <w:lang w:eastAsia="zh-CN"/>
        </w:rPr>
        <w:t>招投标中心:</w:t>
      </w:r>
    </w:p>
    <w:p>
      <w:pPr>
        <w:spacing w:line="560" w:lineRule="exact"/>
        <w:ind w:firstLine="640" w:firstLineChars="200"/>
        <w:rPr>
          <w:rFonts w:hint="eastAsia" w:ascii="宋体" w:hAnsi="宋体" w:eastAsia="宋体"/>
          <w:szCs w:val="30"/>
          <w:lang w:val="en-US" w:eastAsia="zh-CN"/>
        </w:rPr>
      </w:pPr>
      <w:bookmarkStart w:id="2" w:name="zhengwen"/>
      <w:bookmarkEnd w:id="2"/>
      <w:r>
        <w:rPr>
          <w:rFonts w:hint="eastAsia" w:ascii="宋体" w:hAnsi="宋体" w:eastAsia="宋体"/>
          <w:szCs w:val="30"/>
          <w:lang w:val="en-US" w:eastAsia="zh-CN"/>
        </w:rPr>
        <w:t>现决定为我司</w:t>
      </w:r>
      <w:r>
        <w:rPr>
          <w:rFonts w:hint="eastAsia" w:ascii="宋体" w:hAnsi="宋体" w:eastAsia="宋体"/>
          <w:szCs w:val="30"/>
          <w:lang w:eastAsia="zh-CN"/>
        </w:rPr>
        <w:t>**同志，身份证号：  ；</w:t>
      </w:r>
      <w:r>
        <w:rPr>
          <w:rFonts w:hint="eastAsia" w:ascii="宋体" w:hAnsi="宋体" w:eastAsia="宋体"/>
          <w:szCs w:val="30"/>
          <w:lang w:val="en-US" w:eastAsia="zh-CN"/>
        </w:rPr>
        <w:t>申请</w:t>
      </w:r>
      <w:r>
        <w:rPr>
          <w:rFonts w:hint="eastAsia" w:ascii="宋体" w:hAnsi="宋体" w:eastAsia="宋体"/>
          <w:szCs w:val="30"/>
          <w:lang w:val="en-US" w:eastAsia="zh-CN"/>
        </w:rPr>
        <w:sym w:font="Wingdings" w:char="00A8"/>
      </w:r>
      <w:r>
        <w:rPr>
          <w:rFonts w:hint="eastAsia" w:ascii="宋体" w:hAnsi="宋体" w:eastAsia="宋体"/>
          <w:szCs w:val="30"/>
          <w:lang w:val="en-US" w:eastAsia="zh-CN"/>
        </w:rPr>
        <w:t>开通/</w:t>
      </w:r>
      <w:r>
        <w:rPr>
          <w:rFonts w:hint="eastAsia" w:ascii="宋体" w:hAnsi="宋体" w:eastAsia="宋体"/>
          <w:szCs w:val="30"/>
          <w:lang w:val="en-US" w:eastAsia="zh-CN"/>
        </w:rPr>
        <w:sym w:font="Wingdings" w:char="00A8"/>
      </w:r>
      <w:r>
        <w:rPr>
          <w:rFonts w:hint="eastAsia" w:ascii="宋体" w:hAnsi="宋体" w:eastAsia="宋体"/>
          <w:szCs w:val="30"/>
          <w:lang w:val="en-US" w:eastAsia="zh-CN"/>
        </w:rPr>
        <w:t>关闭****公司的监督权限，其他公司的监督权限仍保留。</w:t>
      </w:r>
      <w:bookmarkStart w:id="3" w:name="_GoBack"/>
      <w:bookmarkEnd w:id="3"/>
      <w:r>
        <w:rPr>
          <w:rFonts w:hint="eastAsia" w:ascii="宋体" w:hAnsi="宋体" w:eastAsia="宋体"/>
          <w:szCs w:val="30"/>
          <w:lang w:val="en-US" w:eastAsia="zh-CN"/>
        </w:rPr>
        <w:t>企业层级关系如下：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  <w:t>所属二级公司</w:t>
            </w: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  <w:t>三级公司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  <w:t>四级公司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  <w:t>五级公司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  <w:t>六级公司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</w:tcPr>
          <w:p>
            <w:pPr>
              <w:spacing w:line="560" w:lineRule="exact"/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spacing w:line="560" w:lineRule="exact"/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宋体" w:hAnsi="宋体" w:eastAsia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宋体" w:hAnsi="宋体" w:eastAsia="宋体"/>
          <w:szCs w:val="30"/>
          <w:lang w:val="en-US" w:eastAsia="zh-CN"/>
        </w:rPr>
      </w:pPr>
    </w:p>
    <w:p>
      <w:pPr>
        <w:spacing w:line="560" w:lineRule="exact"/>
        <w:jc w:val="both"/>
        <w:rPr>
          <w:rFonts w:eastAsia="宋体"/>
          <w:b/>
          <w:sz w:val="36"/>
          <w:szCs w:val="36"/>
          <w:lang w:eastAsia="zh-CN"/>
        </w:rPr>
      </w:pPr>
    </w:p>
    <w:p>
      <w:pPr>
        <w:spacing w:line="560" w:lineRule="exact"/>
        <w:jc w:val="both"/>
        <w:rPr>
          <w:rFonts w:eastAsia="宋体"/>
          <w:b/>
          <w:sz w:val="36"/>
          <w:szCs w:val="36"/>
          <w:lang w:eastAsia="zh-CN"/>
        </w:rPr>
      </w:pPr>
    </w:p>
    <w:p>
      <w:pPr>
        <w:spacing w:line="560" w:lineRule="exact"/>
        <w:jc w:val="both"/>
        <w:rPr>
          <w:rFonts w:eastAsia="宋体"/>
          <w:b/>
          <w:sz w:val="36"/>
          <w:szCs w:val="36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特此申请。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单位名称（盖章）：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華康儷楷書(P)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A979F0"/>
    <w:rsid w:val="00147BE7"/>
    <w:rsid w:val="00243FA4"/>
    <w:rsid w:val="004D3932"/>
    <w:rsid w:val="009F27A8"/>
    <w:rsid w:val="00A577C3"/>
    <w:rsid w:val="00B74B0B"/>
    <w:rsid w:val="00B86D80"/>
    <w:rsid w:val="07A979F0"/>
    <w:rsid w:val="0B924A2A"/>
    <w:rsid w:val="13D27242"/>
    <w:rsid w:val="15ED002B"/>
    <w:rsid w:val="176C37DF"/>
    <w:rsid w:val="19906279"/>
    <w:rsid w:val="25B82D01"/>
    <w:rsid w:val="2DF667B7"/>
    <w:rsid w:val="34913ED3"/>
    <w:rsid w:val="4CAF5CF6"/>
    <w:rsid w:val="57C120D5"/>
    <w:rsid w:val="709010B9"/>
    <w:rsid w:val="73A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華康儷楷書(P)" w:asciiTheme="minorHAnsi" w:hAnsiTheme="minorHAnsi" w:cstheme="minorBidi"/>
      <w:sz w:val="32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eastAsia="華康儷楷書(P)"/>
      <w:sz w:val="18"/>
      <w:szCs w:val="18"/>
      <w:lang w:eastAsia="zh-TW"/>
    </w:rPr>
  </w:style>
  <w:style w:type="character" w:customStyle="1" w:styleId="8">
    <w:name w:val="页脚 Char"/>
    <w:basedOn w:val="6"/>
    <w:link w:val="2"/>
    <w:uiPriority w:val="0"/>
    <w:rPr>
      <w:rFonts w:eastAsia="華康儷楷書(P)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2017-11-22T01:39:00Z</dcterms:created>
  <dc:creator>summer</dc:creator>
  <cp:lastModifiedBy>周衍</cp:lastModifiedBy>
  <dcterms:modified xsi:type="dcterms:W3CDTF">2020-04-20T06:28:28Z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